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Пожалуйста, изучите эту информацию! Позаботьтесь о том, чтобы с ней ознакомились члены Вашей семьи.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Style w:val="a4"/>
          <w:rFonts w:ascii="Arial" w:hAnsi="Arial" w:cs="Arial"/>
          <w:color w:val="000000"/>
        </w:rPr>
      </w:pP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</w:rPr>
        <w:t>Если Вы обнаружили подозрительный предмет: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 </w:t>
      </w:r>
      <w:r>
        <w:rPr>
          <w:rStyle w:val="a4"/>
          <w:rFonts w:ascii="Arial" w:hAnsi="Arial" w:cs="Arial"/>
          <w:color w:val="000000"/>
        </w:rPr>
        <w:t>не трогайте, не вскрывайте и не передвигайте находку, не позволяйте сделать это другим,</w:t>
      </w:r>
      <w:r>
        <w:rPr>
          <w:rFonts w:ascii="Arial" w:hAnsi="Arial" w:cs="Arial"/>
          <w:color w:val="000000"/>
        </w:rPr>
        <w:t> 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отойдите дальше, посоветуйте это сделать другим людям (при этом важно не создавать панику);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обязательно дождитесь прибытия сотрудников полиции (МЧС, ФСБ).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Если Вы оказались в заложниках: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 возможности расположитесь подальше от окон, дверей и самих преступников, т.е. в местах наибольшей безопасности.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Если информация об эвакуации застала Вас в квартире: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Телефон МЧС: 01, 112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Телефон дежурной части полиции: 02, (102 с </w:t>
      </w:r>
      <w:proofErr w:type="gramStart"/>
      <w:r>
        <w:rPr>
          <w:rStyle w:val="a4"/>
          <w:rFonts w:ascii="Arial" w:hAnsi="Arial" w:cs="Arial"/>
          <w:color w:val="000000"/>
        </w:rPr>
        <w:t>мобильного</w:t>
      </w:r>
      <w:proofErr w:type="gramEnd"/>
      <w:r>
        <w:rPr>
          <w:rStyle w:val="a4"/>
          <w:rFonts w:ascii="Arial" w:hAnsi="Arial" w:cs="Arial"/>
          <w:color w:val="000000"/>
        </w:rPr>
        <w:t>)</w:t>
      </w:r>
    </w:p>
    <w:p w:rsidR="00846D5D" w:rsidRDefault="00846D5D" w:rsidP="00846D5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Телефон доверия УФСБ: 8 (3822) 433-937</w:t>
      </w:r>
    </w:p>
    <w:p w:rsidR="00AD22C6" w:rsidRDefault="00846D5D"/>
    <w:sectPr w:rsidR="00A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D"/>
    <w:rsid w:val="005574AB"/>
    <w:rsid w:val="00846D5D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2020-07-03T13:55:00Z</dcterms:created>
  <dcterms:modified xsi:type="dcterms:W3CDTF">2020-07-03T13:56:00Z</dcterms:modified>
</cp:coreProperties>
</file>